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F6" w:rsidRPr="00A46583" w:rsidRDefault="00E944F6" w:rsidP="00E944F6">
      <w:pPr>
        <w:tabs>
          <w:tab w:val="left" w:pos="2807"/>
        </w:tabs>
        <w:spacing w:before="120" w:after="120"/>
        <w:jc w:val="center"/>
        <w:rPr>
          <w:rFonts w:ascii="Times New Roman" w:hAnsi="Times New Roman"/>
          <w:b/>
          <w:sz w:val="24"/>
          <w:szCs w:val="24"/>
          <w:u w:val="single"/>
          <w:lang w:val="en-GB"/>
        </w:rPr>
      </w:pPr>
      <w:r w:rsidRPr="00A46583">
        <w:rPr>
          <w:rFonts w:ascii="Times New Roman" w:hAnsi="Times New Roman"/>
          <w:b/>
          <w:sz w:val="24"/>
          <w:szCs w:val="24"/>
          <w:u w:val="single"/>
          <w:lang w:val="en-GB"/>
        </w:rPr>
        <w:t>SITE SECURITY SERVICES FOR THE ITER SITE</w:t>
      </w:r>
    </w:p>
    <w:p w:rsidR="00E944F6" w:rsidRPr="00A46583" w:rsidRDefault="00E944F6" w:rsidP="00E944F6">
      <w:pPr>
        <w:tabs>
          <w:tab w:val="left" w:pos="2807"/>
        </w:tabs>
        <w:spacing w:before="120" w:after="120"/>
        <w:jc w:val="center"/>
        <w:rPr>
          <w:rFonts w:ascii="Times New Roman" w:hAnsi="Times New Roman"/>
          <w:b/>
          <w:sz w:val="24"/>
          <w:szCs w:val="24"/>
          <w:u w:val="single"/>
          <w:lang w:val="en-GB"/>
        </w:rPr>
      </w:pPr>
      <w:r w:rsidRPr="00A46583">
        <w:rPr>
          <w:rFonts w:ascii="Times New Roman" w:hAnsi="Times New Roman"/>
          <w:b/>
          <w:sz w:val="24"/>
          <w:szCs w:val="24"/>
          <w:u w:val="single"/>
          <w:lang w:val="en-GB"/>
        </w:rPr>
        <w:t>SUMMARY OF SCOPE OF WORK FOR CALL FOR NOMINATION</w:t>
      </w:r>
    </w:p>
    <w:p w:rsidR="00E944F6" w:rsidRDefault="00E944F6" w:rsidP="005559CC">
      <w:pPr>
        <w:pStyle w:val="Heading1"/>
        <w:numPr>
          <w:ilvl w:val="0"/>
          <w:numId w:val="0"/>
        </w:numPr>
        <w:spacing w:after="0"/>
        <w:rPr>
          <w:rFonts w:ascii="Times New Roman" w:eastAsia="Times New Roman" w:hAnsi="Times New Roman" w:cs="Times New Roman"/>
          <w:b w:val="0"/>
          <w:bCs w:val="0"/>
          <w:kern w:val="0"/>
          <w:szCs w:val="24"/>
          <w:lang w:val="en-GB" w:eastAsia="de-DE"/>
        </w:rPr>
      </w:pPr>
    </w:p>
    <w:p w:rsidR="007B00AB" w:rsidRPr="007B00AB" w:rsidRDefault="007B00AB" w:rsidP="005559CC">
      <w:pPr>
        <w:rPr>
          <w:lang w:val="en-GB"/>
        </w:rPr>
      </w:pPr>
    </w:p>
    <w:p w:rsidR="00E944F6" w:rsidRPr="007B00AB" w:rsidRDefault="00E944F6" w:rsidP="005559CC">
      <w:pPr>
        <w:pStyle w:val="ListParagraph"/>
        <w:numPr>
          <w:ilvl w:val="0"/>
          <w:numId w:val="13"/>
        </w:numPr>
        <w:spacing w:after="0" w:line="240" w:lineRule="auto"/>
        <w:rPr>
          <w:rFonts w:ascii="Times New Roman" w:hAnsi="Times New Roman"/>
          <w:b/>
          <w:sz w:val="24"/>
          <w:szCs w:val="24"/>
          <w:lang w:val="en-US" w:eastAsia="ja-JP"/>
        </w:rPr>
      </w:pPr>
      <w:r w:rsidRPr="007B00AB">
        <w:rPr>
          <w:rFonts w:ascii="Times New Roman" w:hAnsi="Times New Roman"/>
          <w:b/>
          <w:sz w:val="24"/>
          <w:szCs w:val="24"/>
          <w:lang w:val="en-US" w:eastAsia="ja-JP"/>
        </w:rPr>
        <w:t>Introduction</w:t>
      </w:r>
    </w:p>
    <w:p w:rsidR="005559CC" w:rsidRDefault="005559CC" w:rsidP="005559CC">
      <w:pPr>
        <w:rPr>
          <w:rFonts w:ascii="Times New Roman" w:hAnsi="Times New Roman"/>
          <w:sz w:val="24"/>
          <w:szCs w:val="24"/>
        </w:rPr>
      </w:pPr>
    </w:p>
    <w:p w:rsidR="005559CC" w:rsidRPr="009A7CFF" w:rsidRDefault="005559CC" w:rsidP="005559CC">
      <w:pPr>
        <w:jc w:val="both"/>
        <w:rPr>
          <w:rFonts w:ascii="Times New Roman" w:hAnsi="Times New Roman"/>
          <w:sz w:val="24"/>
          <w:szCs w:val="24"/>
        </w:rPr>
      </w:pPr>
      <w:r w:rsidRPr="009A7CFF">
        <w:rPr>
          <w:rFonts w:ascii="Times New Roman" w:hAnsi="Times New Roman"/>
          <w:sz w:val="24"/>
          <w:szCs w:val="24"/>
        </w:rPr>
        <w:t>ITER is a joint international research Project that aims to demonstrate the scientific and technical feasibility of nuclear fusion power. The members involved in the ITER Project are China, the European Union, India, Japan, Korea, Russia and the United States. ITER is being constructed in Europe, at Cad</w:t>
      </w:r>
      <w:r>
        <w:rPr>
          <w:rFonts w:ascii="Times New Roman" w:hAnsi="Times New Roman"/>
          <w:sz w:val="24"/>
          <w:szCs w:val="24"/>
        </w:rPr>
        <w:t xml:space="preserve">arache in the South of France. </w:t>
      </w:r>
      <w:r w:rsidRPr="009A7CFF">
        <w:rPr>
          <w:rFonts w:ascii="Times New Roman" w:hAnsi="Times New Roman"/>
          <w:sz w:val="24"/>
          <w:szCs w:val="24"/>
        </w:rPr>
        <w:t>The construction of the ITER Tokamak and its associated plant systems represent one of the world’s largest and most ambitious projects in terms of scope, cost and schedule.</w:t>
      </w:r>
    </w:p>
    <w:p w:rsidR="005559CC" w:rsidRDefault="005559CC" w:rsidP="005559CC">
      <w:pPr>
        <w:jc w:val="both"/>
        <w:rPr>
          <w:rFonts w:ascii="Times New Roman" w:hAnsi="Times New Roman"/>
          <w:sz w:val="24"/>
          <w:szCs w:val="24"/>
        </w:rPr>
      </w:pPr>
    </w:p>
    <w:p w:rsidR="005559CC" w:rsidRDefault="005559CC" w:rsidP="005559CC">
      <w:pPr>
        <w:jc w:val="both"/>
        <w:rPr>
          <w:rFonts w:ascii="Times New Roman" w:hAnsi="Times New Roman"/>
          <w:sz w:val="24"/>
          <w:szCs w:val="24"/>
        </w:rPr>
      </w:pPr>
      <w:r w:rsidRPr="009A7CFF">
        <w:rPr>
          <w:rFonts w:ascii="Times New Roman" w:hAnsi="Times New Roman"/>
          <w:sz w:val="24"/>
          <w:szCs w:val="24"/>
        </w:rPr>
        <w:t>For further details of the project, please visit the ITER website: www.iter.org.</w:t>
      </w:r>
    </w:p>
    <w:p w:rsidR="005559CC" w:rsidRDefault="005559CC" w:rsidP="005559CC">
      <w:pPr>
        <w:rPr>
          <w:rFonts w:ascii="Times New Roman" w:hAnsi="Times New Roman"/>
          <w:sz w:val="24"/>
          <w:szCs w:val="24"/>
        </w:rPr>
      </w:pPr>
    </w:p>
    <w:p w:rsidR="005559CC" w:rsidRPr="00A46583" w:rsidRDefault="005559CC" w:rsidP="005559CC">
      <w:pPr>
        <w:jc w:val="both"/>
        <w:rPr>
          <w:rFonts w:ascii="Times New Roman" w:hAnsi="Times New Roman"/>
          <w:sz w:val="24"/>
          <w:szCs w:val="24"/>
        </w:rPr>
      </w:pPr>
      <w:r>
        <w:rPr>
          <w:rFonts w:ascii="Times New Roman" w:hAnsi="Times New Roman"/>
          <w:sz w:val="24"/>
          <w:szCs w:val="24"/>
        </w:rPr>
        <w:t xml:space="preserve">On 26 July 2010 the French atomic energy agency („Commissariat à l’Energie Atomique“ in French, also called „CEA“, has made the ITER Site available to the ITER Organization (IO). From that date IO is responsible for the running of the site. For the part of the ITER site where construction activities are ongoing </w:t>
      </w:r>
      <w:r w:rsidRPr="00A46583">
        <w:rPr>
          <w:rFonts w:ascii="Times New Roman" w:hAnsi="Times New Roman"/>
          <w:sz w:val="24"/>
          <w:szCs w:val="24"/>
        </w:rPr>
        <w:t xml:space="preserve">IO has delegated </w:t>
      </w:r>
      <w:r>
        <w:rPr>
          <w:rFonts w:ascii="Times New Roman" w:hAnsi="Times New Roman"/>
          <w:sz w:val="24"/>
          <w:szCs w:val="24"/>
        </w:rPr>
        <w:t>this responsibility to Agence ITER France (</w:t>
      </w:r>
      <w:r w:rsidRPr="00A46583">
        <w:rPr>
          <w:rFonts w:ascii="Times New Roman" w:hAnsi="Times New Roman"/>
          <w:sz w:val="24"/>
          <w:szCs w:val="24"/>
        </w:rPr>
        <w:t>AIF</w:t>
      </w:r>
      <w:r>
        <w:rPr>
          <w:rFonts w:ascii="Times New Roman" w:hAnsi="Times New Roman"/>
          <w:sz w:val="24"/>
          <w:szCs w:val="24"/>
        </w:rPr>
        <w:t>)</w:t>
      </w:r>
      <w:r w:rsidRPr="00A46583">
        <w:rPr>
          <w:rFonts w:ascii="Times New Roman" w:hAnsi="Times New Roman"/>
          <w:sz w:val="24"/>
          <w:szCs w:val="24"/>
        </w:rPr>
        <w:t xml:space="preserve"> until the end of 2011. Once this delegation has expired, IO will resume th</w:t>
      </w:r>
      <w:r>
        <w:rPr>
          <w:rFonts w:ascii="Times New Roman" w:hAnsi="Times New Roman"/>
          <w:sz w:val="24"/>
          <w:szCs w:val="24"/>
        </w:rPr>
        <w:t>e</w:t>
      </w:r>
      <w:r w:rsidRPr="00A46583">
        <w:rPr>
          <w:rFonts w:ascii="Times New Roman" w:hAnsi="Times New Roman"/>
          <w:sz w:val="24"/>
          <w:szCs w:val="24"/>
        </w:rPr>
        <w:t xml:space="preserve"> responsibility</w:t>
      </w:r>
      <w:r>
        <w:rPr>
          <w:rFonts w:ascii="Times New Roman" w:hAnsi="Times New Roman"/>
          <w:sz w:val="24"/>
          <w:szCs w:val="24"/>
        </w:rPr>
        <w:t xml:space="preserve"> for the whole ITER Site.</w:t>
      </w:r>
    </w:p>
    <w:p w:rsidR="005559CC" w:rsidRDefault="005559CC" w:rsidP="005559CC">
      <w:pPr>
        <w:rPr>
          <w:rFonts w:ascii="Times New Roman" w:hAnsi="Times New Roman"/>
          <w:sz w:val="24"/>
          <w:szCs w:val="24"/>
        </w:rPr>
      </w:pPr>
    </w:p>
    <w:p w:rsidR="003135CD" w:rsidRDefault="003135CD" w:rsidP="005559CC">
      <w:pPr>
        <w:rPr>
          <w:rFonts w:ascii="Times New Roman" w:hAnsi="Times New Roman"/>
          <w:sz w:val="24"/>
          <w:szCs w:val="24"/>
        </w:rPr>
      </w:pPr>
      <w:r>
        <w:rPr>
          <w:rFonts w:ascii="Times New Roman" w:hAnsi="Times New Roman"/>
          <w:sz w:val="24"/>
          <w:szCs w:val="24"/>
        </w:rPr>
        <w:t>Currently there are two seperate contracts for e</w:t>
      </w:r>
      <w:r w:rsidR="005559CC">
        <w:rPr>
          <w:rFonts w:ascii="Times New Roman" w:hAnsi="Times New Roman"/>
          <w:sz w:val="24"/>
          <w:szCs w:val="24"/>
        </w:rPr>
        <w:t>nsuring the site security: one managed</w:t>
      </w:r>
      <w:r>
        <w:rPr>
          <w:rFonts w:ascii="Times New Roman" w:hAnsi="Times New Roman"/>
          <w:sz w:val="24"/>
          <w:szCs w:val="24"/>
        </w:rPr>
        <w:t xml:space="preserve"> by IO </w:t>
      </w:r>
      <w:r w:rsidR="005559CC">
        <w:rPr>
          <w:rFonts w:ascii="Times New Roman" w:hAnsi="Times New Roman"/>
          <w:sz w:val="24"/>
          <w:szCs w:val="24"/>
        </w:rPr>
        <w:t>for the headquarters area</w:t>
      </w:r>
      <w:r>
        <w:rPr>
          <w:rFonts w:ascii="Times New Roman" w:hAnsi="Times New Roman"/>
          <w:sz w:val="24"/>
          <w:szCs w:val="24"/>
        </w:rPr>
        <w:t xml:space="preserve">, </w:t>
      </w:r>
      <w:r w:rsidR="005559CC">
        <w:rPr>
          <w:rFonts w:ascii="Times New Roman" w:hAnsi="Times New Roman"/>
          <w:sz w:val="24"/>
          <w:szCs w:val="24"/>
        </w:rPr>
        <w:t xml:space="preserve">and </w:t>
      </w:r>
      <w:r>
        <w:rPr>
          <w:rFonts w:ascii="Times New Roman" w:hAnsi="Times New Roman"/>
          <w:sz w:val="24"/>
          <w:szCs w:val="24"/>
        </w:rPr>
        <w:t xml:space="preserve">another </w:t>
      </w:r>
      <w:r w:rsidR="005559CC">
        <w:rPr>
          <w:rFonts w:ascii="Times New Roman" w:hAnsi="Times New Roman"/>
          <w:sz w:val="24"/>
          <w:szCs w:val="24"/>
        </w:rPr>
        <w:t>one managed</w:t>
      </w:r>
      <w:r>
        <w:rPr>
          <w:rFonts w:ascii="Times New Roman" w:hAnsi="Times New Roman"/>
          <w:sz w:val="24"/>
          <w:szCs w:val="24"/>
        </w:rPr>
        <w:t xml:space="preserve"> by AIF for the construction site, both of which will expire by the end of 2011.</w:t>
      </w:r>
    </w:p>
    <w:p w:rsidR="005559CC" w:rsidRDefault="005559CC" w:rsidP="005559CC">
      <w:pPr>
        <w:rPr>
          <w:rFonts w:ascii="Times New Roman" w:hAnsi="Times New Roman"/>
          <w:sz w:val="24"/>
          <w:szCs w:val="24"/>
        </w:rPr>
      </w:pPr>
    </w:p>
    <w:p w:rsidR="00E944F6" w:rsidRPr="005559CC" w:rsidRDefault="005559CC" w:rsidP="005559CC">
      <w:pPr>
        <w:jc w:val="both"/>
        <w:rPr>
          <w:rFonts w:ascii="Times New Roman" w:hAnsi="Times New Roman"/>
          <w:sz w:val="24"/>
          <w:szCs w:val="24"/>
        </w:rPr>
      </w:pPr>
      <w:r w:rsidRPr="000B0DF3">
        <w:rPr>
          <w:rFonts w:ascii="Times New Roman" w:hAnsi="Times New Roman"/>
          <w:sz w:val="24"/>
          <w:szCs w:val="24"/>
        </w:rPr>
        <w:t xml:space="preserve">The ITER Organsiation </w:t>
      </w:r>
      <w:r>
        <w:rPr>
          <w:rFonts w:ascii="Times New Roman" w:hAnsi="Times New Roman"/>
          <w:sz w:val="24"/>
          <w:szCs w:val="24"/>
        </w:rPr>
        <w:t>therefore intends to place one</w:t>
      </w:r>
      <w:r w:rsidRPr="000B0DF3">
        <w:rPr>
          <w:rFonts w:ascii="Times New Roman" w:hAnsi="Times New Roman"/>
          <w:sz w:val="24"/>
          <w:szCs w:val="24"/>
        </w:rPr>
        <w:t xml:space="preserve"> Framework Contract </w:t>
      </w:r>
      <w:r>
        <w:rPr>
          <w:rFonts w:ascii="Times New Roman" w:hAnsi="Times New Roman"/>
          <w:sz w:val="24"/>
          <w:szCs w:val="24"/>
        </w:rPr>
        <w:t xml:space="preserve">to provide Security Services for the whole ITER Site. </w:t>
      </w:r>
      <w:r w:rsidRPr="000B0DF3">
        <w:rPr>
          <w:rFonts w:ascii="Times New Roman" w:hAnsi="Times New Roman"/>
          <w:sz w:val="24"/>
          <w:szCs w:val="24"/>
        </w:rPr>
        <w:t xml:space="preserve">The Framework Contract is envisaged to cover the entire construction period, currently planned to take place </w:t>
      </w:r>
      <w:r>
        <w:rPr>
          <w:rFonts w:ascii="Times New Roman" w:hAnsi="Times New Roman"/>
          <w:sz w:val="24"/>
          <w:szCs w:val="24"/>
        </w:rPr>
        <w:t>from January 2012 until the end of the construction phase scheduled in 2018.</w:t>
      </w:r>
    </w:p>
    <w:p w:rsidR="007B00AB" w:rsidRPr="00A46583" w:rsidRDefault="007B00AB" w:rsidP="005559CC">
      <w:pPr>
        <w:rPr>
          <w:rFonts w:ascii="Times New Roman" w:hAnsi="Times New Roman"/>
          <w:b/>
          <w:bCs/>
          <w:sz w:val="24"/>
          <w:szCs w:val="24"/>
        </w:rPr>
      </w:pPr>
    </w:p>
    <w:p w:rsidR="00E944F6" w:rsidRPr="007B00AB" w:rsidRDefault="005559CC" w:rsidP="005559CC">
      <w:pPr>
        <w:pStyle w:val="ListParagraph"/>
        <w:numPr>
          <w:ilvl w:val="0"/>
          <w:numId w:val="13"/>
        </w:numPr>
        <w:spacing w:after="0" w:line="240" w:lineRule="auto"/>
        <w:rPr>
          <w:rFonts w:ascii="Times New Roman" w:hAnsi="Times New Roman"/>
          <w:b/>
          <w:sz w:val="24"/>
          <w:szCs w:val="24"/>
          <w:lang w:val="en-US" w:eastAsia="ja-JP"/>
        </w:rPr>
      </w:pPr>
      <w:r>
        <w:rPr>
          <w:rFonts w:ascii="Times New Roman" w:hAnsi="Times New Roman"/>
          <w:b/>
          <w:sz w:val="24"/>
          <w:szCs w:val="24"/>
          <w:lang w:val="en-US" w:eastAsia="ja-JP"/>
        </w:rPr>
        <w:t xml:space="preserve">Scope of Service </w:t>
      </w:r>
    </w:p>
    <w:p w:rsidR="005559CC" w:rsidRDefault="005559CC" w:rsidP="005559CC">
      <w:pPr>
        <w:rPr>
          <w:rFonts w:ascii="Times New Roman" w:hAnsi="Times New Roman"/>
          <w:sz w:val="24"/>
          <w:szCs w:val="24"/>
        </w:rPr>
      </w:pPr>
    </w:p>
    <w:p w:rsidR="007B00AB" w:rsidRDefault="007B00AB" w:rsidP="005559CC">
      <w:pPr>
        <w:rPr>
          <w:rFonts w:ascii="Times New Roman" w:hAnsi="Times New Roman"/>
          <w:sz w:val="24"/>
          <w:szCs w:val="24"/>
        </w:rPr>
      </w:pPr>
      <w:r>
        <w:rPr>
          <w:rFonts w:ascii="Times New Roman" w:hAnsi="Times New Roman"/>
          <w:sz w:val="24"/>
          <w:szCs w:val="24"/>
        </w:rPr>
        <w:t>Several access points exists to the ITE</w:t>
      </w:r>
      <w:r w:rsidR="005559CC">
        <w:rPr>
          <w:rFonts w:ascii="Times New Roman" w:hAnsi="Times New Roman"/>
          <w:sz w:val="24"/>
          <w:szCs w:val="24"/>
        </w:rPr>
        <w:t>R S</w:t>
      </w:r>
      <w:r>
        <w:rPr>
          <w:rFonts w:ascii="Times New Roman" w:hAnsi="Times New Roman"/>
          <w:sz w:val="24"/>
          <w:szCs w:val="24"/>
        </w:rPr>
        <w:t xml:space="preserve">ite which need to be controlled. At the </w:t>
      </w:r>
      <w:r w:rsidR="005559CC">
        <w:rPr>
          <w:rFonts w:ascii="Times New Roman" w:hAnsi="Times New Roman"/>
          <w:sz w:val="24"/>
          <w:szCs w:val="24"/>
        </w:rPr>
        <w:t>start of the contract the ITER S</w:t>
      </w:r>
      <w:r>
        <w:rPr>
          <w:rFonts w:ascii="Times New Roman" w:hAnsi="Times New Roman"/>
          <w:sz w:val="24"/>
          <w:szCs w:val="24"/>
        </w:rPr>
        <w:t>ite there will be three seperate access control points (one to the c</w:t>
      </w:r>
      <w:r w:rsidR="005559CC">
        <w:rPr>
          <w:rFonts w:ascii="Times New Roman" w:hAnsi="Times New Roman"/>
          <w:sz w:val="24"/>
          <w:szCs w:val="24"/>
        </w:rPr>
        <w:t xml:space="preserve">urrent headquarters area </w:t>
      </w:r>
      <w:r>
        <w:rPr>
          <w:rFonts w:ascii="Times New Roman" w:hAnsi="Times New Roman"/>
          <w:sz w:val="24"/>
          <w:szCs w:val="24"/>
        </w:rPr>
        <w:t>and two to the construction site), all equiped with guard boots, card readers and barriers. In the course of 2012 a fourth access point will be added allowing access to the future headquarters area.</w:t>
      </w:r>
    </w:p>
    <w:p w:rsidR="005559CC" w:rsidRDefault="005559CC" w:rsidP="005559CC">
      <w:pPr>
        <w:rPr>
          <w:rFonts w:ascii="Times New Roman" w:hAnsi="Times New Roman"/>
          <w:sz w:val="24"/>
          <w:szCs w:val="24"/>
        </w:rPr>
      </w:pPr>
    </w:p>
    <w:p w:rsidR="00CA43E0" w:rsidRDefault="00CA43E0" w:rsidP="005559CC">
      <w:pPr>
        <w:rPr>
          <w:rFonts w:ascii="Times New Roman" w:hAnsi="Times New Roman"/>
          <w:sz w:val="24"/>
          <w:szCs w:val="24"/>
        </w:rPr>
      </w:pPr>
      <w:r>
        <w:rPr>
          <w:rFonts w:ascii="Times New Roman" w:hAnsi="Times New Roman"/>
          <w:sz w:val="24"/>
          <w:szCs w:val="24"/>
        </w:rPr>
        <w:t xml:space="preserve">The scope of the services </w:t>
      </w:r>
      <w:r w:rsidR="00C47A4E" w:rsidRPr="00A46583">
        <w:rPr>
          <w:rFonts w:ascii="Times New Roman" w:hAnsi="Times New Roman"/>
          <w:sz w:val="24"/>
          <w:szCs w:val="24"/>
        </w:rPr>
        <w:t>to be perfromed by the successful company appointed to execute the “</w:t>
      </w:r>
      <w:r w:rsidR="00C47A4E">
        <w:rPr>
          <w:rFonts w:ascii="Times New Roman" w:hAnsi="Times New Roman"/>
          <w:sz w:val="24"/>
          <w:szCs w:val="24"/>
        </w:rPr>
        <w:t>Site Security</w:t>
      </w:r>
      <w:r w:rsidR="00C47A4E" w:rsidRPr="00A46583">
        <w:rPr>
          <w:rFonts w:ascii="Times New Roman" w:hAnsi="Times New Roman"/>
          <w:sz w:val="24"/>
          <w:szCs w:val="24"/>
        </w:rPr>
        <w:t xml:space="preserve"> Services”</w:t>
      </w:r>
      <w:r w:rsidR="00C47A4E">
        <w:rPr>
          <w:rFonts w:ascii="Times New Roman" w:hAnsi="Times New Roman"/>
          <w:sz w:val="24"/>
          <w:szCs w:val="24"/>
        </w:rPr>
        <w:t xml:space="preserve"> contract </w:t>
      </w:r>
      <w:r>
        <w:rPr>
          <w:rFonts w:ascii="Times New Roman" w:hAnsi="Times New Roman"/>
          <w:sz w:val="24"/>
          <w:szCs w:val="24"/>
        </w:rPr>
        <w:t>will include:</w:t>
      </w:r>
    </w:p>
    <w:p w:rsidR="005559CC" w:rsidRPr="00A46583" w:rsidRDefault="005559CC" w:rsidP="005559CC">
      <w:pPr>
        <w:rPr>
          <w:rFonts w:ascii="Times New Roman" w:hAnsi="Times New Roman"/>
          <w:sz w:val="24"/>
          <w:szCs w:val="24"/>
        </w:rPr>
      </w:pPr>
    </w:p>
    <w:p w:rsidR="003135CD" w:rsidRPr="00A46583" w:rsidRDefault="003135CD" w:rsidP="005559CC">
      <w:pPr>
        <w:pStyle w:val="ListParagraph"/>
        <w:numPr>
          <w:ilvl w:val="0"/>
          <w:numId w:val="10"/>
        </w:numPr>
        <w:spacing w:after="0" w:line="240" w:lineRule="auto"/>
        <w:rPr>
          <w:rFonts w:ascii="Times New Roman" w:hAnsi="Times New Roman"/>
          <w:sz w:val="24"/>
          <w:szCs w:val="24"/>
        </w:rPr>
      </w:pPr>
      <w:r w:rsidRPr="00A46583">
        <w:rPr>
          <w:rFonts w:ascii="Times New Roman" w:hAnsi="Times New Roman"/>
          <w:sz w:val="24"/>
          <w:szCs w:val="24"/>
        </w:rPr>
        <w:t>Perform access control during working hours</w:t>
      </w:r>
    </w:p>
    <w:p w:rsidR="003135CD" w:rsidRPr="00A46583" w:rsidRDefault="003135CD" w:rsidP="005559CC">
      <w:pPr>
        <w:pStyle w:val="ListParagraph"/>
        <w:numPr>
          <w:ilvl w:val="0"/>
          <w:numId w:val="10"/>
        </w:numPr>
        <w:spacing w:after="0" w:line="240" w:lineRule="auto"/>
        <w:rPr>
          <w:rFonts w:ascii="Times New Roman" w:hAnsi="Times New Roman"/>
          <w:sz w:val="24"/>
          <w:szCs w:val="24"/>
        </w:rPr>
      </w:pPr>
      <w:r w:rsidRPr="00A46583">
        <w:rPr>
          <w:rFonts w:ascii="Times New Roman" w:hAnsi="Times New Roman"/>
          <w:sz w:val="24"/>
          <w:szCs w:val="24"/>
        </w:rPr>
        <w:t>Manage the delivery of access badges</w:t>
      </w:r>
    </w:p>
    <w:p w:rsidR="003135CD" w:rsidRPr="00A46583" w:rsidRDefault="003135CD" w:rsidP="005559CC">
      <w:pPr>
        <w:pStyle w:val="ListParagraph"/>
        <w:numPr>
          <w:ilvl w:val="0"/>
          <w:numId w:val="10"/>
        </w:numPr>
        <w:spacing w:after="0" w:line="240" w:lineRule="auto"/>
        <w:rPr>
          <w:rFonts w:ascii="Times New Roman" w:hAnsi="Times New Roman"/>
          <w:sz w:val="24"/>
          <w:szCs w:val="24"/>
        </w:rPr>
      </w:pPr>
      <w:r w:rsidRPr="00A46583">
        <w:rPr>
          <w:rFonts w:ascii="Times New Roman" w:hAnsi="Times New Roman"/>
          <w:sz w:val="24"/>
          <w:szCs w:val="24"/>
        </w:rPr>
        <w:t>Site surveillance outside working hours including periodic rounds</w:t>
      </w:r>
    </w:p>
    <w:p w:rsidR="003135CD" w:rsidRPr="00A46583" w:rsidRDefault="003135CD" w:rsidP="005559CC">
      <w:pPr>
        <w:pStyle w:val="ListParagraph"/>
        <w:numPr>
          <w:ilvl w:val="0"/>
          <w:numId w:val="10"/>
        </w:numPr>
        <w:spacing w:after="0" w:line="240" w:lineRule="auto"/>
        <w:rPr>
          <w:rFonts w:ascii="Times New Roman" w:hAnsi="Times New Roman"/>
          <w:sz w:val="24"/>
          <w:szCs w:val="24"/>
        </w:rPr>
      </w:pPr>
      <w:r w:rsidRPr="00A46583">
        <w:rPr>
          <w:rFonts w:ascii="Times New Roman" w:hAnsi="Times New Roman"/>
          <w:sz w:val="24"/>
          <w:szCs w:val="24"/>
        </w:rPr>
        <w:t>Fence control</w:t>
      </w:r>
    </w:p>
    <w:p w:rsidR="005559CC" w:rsidRDefault="005559CC" w:rsidP="005559CC">
      <w:pPr>
        <w:rPr>
          <w:rFonts w:ascii="Times New Roman" w:hAnsi="Times New Roman"/>
          <w:sz w:val="24"/>
          <w:szCs w:val="24"/>
          <w:lang w:val="en-GB"/>
        </w:rPr>
      </w:pPr>
    </w:p>
    <w:p w:rsidR="005559CC" w:rsidRDefault="005559CC" w:rsidP="005559CC">
      <w:pPr>
        <w:rPr>
          <w:rFonts w:ascii="Times New Roman" w:hAnsi="Times New Roman"/>
          <w:sz w:val="24"/>
          <w:szCs w:val="24"/>
        </w:rPr>
      </w:pPr>
      <w:bookmarkStart w:id="0" w:name="_GoBack"/>
      <w:bookmarkEnd w:id="0"/>
    </w:p>
    <w:p w:rsidR="003135CD" w:rsidRPr="00A46583" w:rsidRDefault="003135CD" w:rsidP="005559CC">
      <w:pPr>
        <w:rPr>
          <w:rFonts w:ascii="Times New Roman" w:hAnsi="Times New Roman"/>
          <w:sz w:val="24"/>
          <w:szCs w:val="24"/>
        </w:rPr>
      </w:pPr>
      <w:r w:rsidRPr="00A46583">
        <w:rPr>
          <w:rFonts w:ascii="Times New Roman" w:hAnsi="Times New Roman"/>
          <w:sz w:val="24"/>
          <w:szCs w:val="24"/>
        </w:rPr>
        <w:lastRenderedPageBreak/>
        <w:t>It is also envisaged to include a medical service for the worksite in the scope of the contract.</w:t>
      </w:r>
    </w:p>
    <w:p w:rsidR="007B00AB" w:rsidRDefault="007B00AB" w:rsidP="005559CC">
      <w:pPr>
        <w:rPr>
          <w:rFonts w:ascii="Times New Roman" w:eastAsiaTheme="minorHAnsi" w:hAnsi="Times New Roman" w:cstheme="minorBidi"/>
          <w:b/>
          <w:sz w:val="24"/>
          <w:szCs w:val="24"/>
          <w:lang w:val="en-US" w:eastAsia="ja-JP"/>
        </w:rPr>
      </w:pPr>
    </w:p>
    <w:p w:rsidR="005559CC" w:rsidRDefault="00E944F6" w:rsidP="005559CC">
      <w:pPr>
        <w:pStyle w:val="ListParagraph"/>
        <w:numPr>
          <w:ilvl w:val="0"/>
          <w:numId w:val="13"/>
        </w:numPr>
        <w:spacing w:after="0" w:line="240" w:lineRule="auto"/>
        <w:rPr>
          <w:rFonts w:ascii="Times New Roman" w:hAnsi="Times New Roman"/>
          <w:b/>
          <w:sz w:val="24"/>
          <w:szCs w:val="24"/>
          <w:lang w:val="en-US" w:eastAsia="ja-JP"/>
        </w:rPr>
      </w:pPr>
      <w:r w:rsidRPr="007B00AB">
        <w:rPr>
          <w:rFonts w:ascii="Times New Roman" w:hAnsi="Times New Roman"/>
          <w:b/>
          <w:sz w:val="24"/>
          <w:szCs w:val="24"/>
          <w:lang w:val="en-US" w:eastAsia="ja-JP"/>
        </w:rPr>
        <w:t xml:space="preserve">Pre-requisites </w:t>
      </w:r>
    </w:p>
    <w:p w:rsidR="005559CC" w:rsidRDefault="005559CC" w:rsidP="005559CC">
      <w:pPr>
        <w:rPr>
          <w:rFonts w:ascii="Times New Roman" w:hAnsi="Times New Roman"/>
          <w:sz w:val="24"/>
          <w:szCs w:val="24"/>
          <w:lang w:val="en-US"/>
        </w:rPr>
      </w:pPr>
    </w:p>
    <w:p w:rsidR="005559CC" w:rsidRPr="007B00AB" w:rsidRDefault="005559CC" w:rsidP="005559CC">
      <w:pPr>
        <w:jc w:val="both"/>
        <w:rPr>
          <w:rFonts w:ascii="Times New Roman" w:hAnsi="Times New Roman"/>
          <w:sz w:val="24"/>
          <w:szCs w:val="24"/>
        </w:rPr>
      </w:pPr>
      <w:r w:rsidRPr="007B00AB">
        <w:rPr>
          <w:rFonts w:ascii="Times New Roman" w:hAnsi="Times New Roman"/>
          <w:sz w:val="24"/>
          <w:szCs w:val="24"/>
        </w:rPr>
        <w:t xml:space="preserve">As a basic pre-requisite, applicants shall be able to demonstrate experience in </w:t>
      </w:r>
      <w:r>
        <w:rPr>
          <w:rFonts w:ascii="Times New Roman" w:hAnsi="Times New Roman"/>
          <w:sz w:val="24"/>
          <w:szCs w:val="24"/>
        </w:rPr>
        <w:t>providing Security Services for</w:t>
      </w:r>
      <w:r w:rsidRPr="009A7CFF">
        <w:rPr>
          <w:rFonts w:ascii="Times New Roman" w:hAnsi="Times New Roman"/>
          <w:sz w:val="24"/>
          <w:szCs w:val="24"/>
        </w:rPr>
        <w:t xml:space="preserve"> large scale government, defence or international organsiations, including nuclear installations</w:t>
      </w:r>
      <w:r>
        <w:rPr>
          <w:rFonts w:ascii="Times New Roman" w:hAnsi="Times New Roman"/>
          <w:sz w:val="24"/>
          <w:szCs w:val="24"/>
        </w:rPr>
        <w:t>.</w:t>
      </w:r>
    </w:p>
    <w:p w:rsidR="00E944F6" w:rsidRPr="006A3C0F" w:rsidRDefault="00E944F6" w:rsidP="005559CC">
      <w:pPr>
        <w:pStyle w:val="P2paragraphe2"/>
        <w:spacing w:before="0" w:line="240" w:lineRule="auto"/>
        <w:ind w:left="207"/>
        <w:jc w:val="left"/>
        <w:rPr>
          <w:sz w:val="24"/>
          <w:szCs w:val="24"/>
          <w:lang w:val="de-DE"/>
        </w:rPr>
      </w:pPr>
    </w:p>
    <w:p w:rsidR="00E944F6" w:rsidRPr="00A46583" w:rsidRDefault="00E944F6" w:rsidP="005559CC">
      <w:pPr>
        <w:rPr>
          <w:rFonts w:ascii="Times New Roman" w:hAnsi="Times New Roman"/>
          <w:b/>
          <w:sz w:val="24"/>
          <w:szCs w:val="24"/>
          <w:lang w:val="en-GB"/>
        </w:rPr>
      </w:pPr>
    </w:p>
    <w:p w:rsidR="00526E08" w:rsidRPr="00A46583" w:rsidRDefault="00526E08" w:rsidP="005559CC">
      <w:pPr>
        <w:rPr>
          <w:rFonts w:ascii="Times New Roman" w:hAnsi="Times New Roman"/>
          <w:sz w:val="24"/>
          <w:szCs w:val="24"/>
        </w:rPr>
      </w:pPr>
    </w:p>
    <w:sectPr w:rsidR="00526E08" w:rsidRPr="00A46583" w:rsidSect="00526E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E9C" w:rsidRDefault="00010E9C" w:rsidP="005559CC">
      <w:r>
        <w:separator/>
      </w:r>
    </w:p>
  </w:endnote>
  <w:endnote w:type="continuationSeparator" w:id="1">
    <w:p w:rsidR="00010E9C" w:rsidRDefault="00010E9C" w:rsidP="00555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118983"/>
      <w:docPartObj>
        <w:docPartGallery w:val="Page Numbers (Bottom of Page)"/>
        <w:docPartUnique/>
      </w:docPartObj>
    </w:sdtPr>
    <w:sdtEndPr>
      <w:rPr>
        <w:color w:val="808080" w:themeColor="background1" w:themeShade="80"/>
        <w:spacing w:val="60"/>
      </w:rPr>
    </w:sdtEndPr>
    <w:sdtContent>
      <w:p w:rsidR="005559CC" w:rsidRDefault="00FD3ED6">
        <w:pPr>
          <w:pStyle w:val="Footer"/>
          <w:pBdr>
            <w:top w:val="single" w:sz="4" w:space="1" w:color="D9D9D9" w:themeColor="background1" w:themeShade="D9"/>
          </w:pBdr>
          <w:jc w:val="right"/>
        </w:pPr>
        <w:r>
          <w:fldChar w:fldCharType="begin"/>
        </w:r>
        <w:r w:rsidR="005559CC">
          <w:instrText xml:space="preserve"> PAGE   \* MERGEFORMAT </w:instrText>
        </w:r>
        <w:r>
          <w:fldChar w:fldCharType="separate"/>
        </w:r>
        <w:r w:rsidR="00972F5C">
          <w:rPr>
            <w:noProof/>
          </w:rPr>
          <w:t>1</w:t>
        </w:r>
        <w:r>
          <w:rPr>
            <w:noProof/>
          </w:rPr>
          <w:fldChar w:fldCharType="end"/>
        </w:r>
        <w:r w:rsidR="005559CC">
          <w:t xml:space="preserve"> | </w:t>
        </w:r>
        <w:r w:rsidR="005559CC">
          <w:rPr>
            <w:color w:val="808080" w:themeColor="background1" w:themeShade="80"/>
            <w:spacing w:val="60"/>
          </w:rPr>
          <w:t>2</w:t>
        </w:r>
      </w:p>
    </w:sdtContent>
  </w:sdt>
  <w:p w:rsidR="005559CC" w:rsidRDefault="005559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E9C" w:rsidRDefault="00010E9C" w:rsidP="005559CC">
      <w:r>
        <w:separator/>
      </w:r>
    </w:p>
  </w:footnote>
  <w:footnote w:type="continuationSeparator" w:id="1">
    <w:p w:rsidR="00010E9C" w:rsidRDefault="00010E9C" w:rsidP="00555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62" w:rsidRDefault="000E6C62">
    <w:pPr>
      <w:pStyle w:val="Header"/>
    </w:pPr>
    <w:r>
      <w:t>ITER/CFT/11/4696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4E51"/>
    <w:multiLevelType w:val="multilevel"/>
    <w:tmpl w:val="FB8EFC6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0EF212CC"/>
    <w:multiLevelType w:val="hybridMultilevel"/>
    <w:tmpl w:val="B9B26D6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4F8274E"/>
    <w:multiLevelType w:val="hybridMultilevel"/>
    <w:tmpl w:val="2D9C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FF48DD"/>
    <w:multiLevelType w:val="hybridMultilevel"/>
    <w:tmpl w:val="1EB2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2A0A87"/>
    <w:multiLevelType w:val="hybridMultilevel"/>
    <w:tmpl w:val="CEE0DDEA"/>
    <w:lvl w:ilvl="0" w:tplc="70A03818">
      <w:start w:val="1"/>
      <w:numFmt w:val="decimal"/>
      <w:pStyle w:val="Heading1"/>
      <w:lvlText w:val="%1."/>
      <w:lvlJc w:val="left"/>
      <w:pPr>
        <w:tabs>
          <w:tab w:val="num" w:pos="720"/>
        </w:tabs>
        <w:ind w:left="720" w:hanging="360"/>
      </w:pPr>
      <w:rPr>
        <w:rFonts w:hint="default"/>
      </w:rPr>
    </w:lvl>
    <w:lvl w:ilvl="1" w:tplc="C2B0875A">
      <w:numFmt w:val="bullet"/>
      <w:lvlText w:val=""/>
      <w:lvlJc w:val="left"/>
      <w:pPr>
        <w:tabs>
          <w:tab w:val="num" w:pos="1440"/>
        </w:tabs>
        <w:ind w:left="1440" w:hanging="360"/>
      </w:pPr>
      <w:rPr>
        <w:rFonts w:ascii="Wingdings" w:eastAsia="MS Mincho" w:hAnsi="Wingdings"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2B56923"/>
    <w:multiLevelType w:val="hybridMultilevel"/>
    <w:tmpl w:val="613A8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7F1D91"/>
    <w:multiLevelType w:val="hybridMultilevel"/>
    <w:tmpl w:val="0222550C"/>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7">
    <w:nsid w:val="58266C76"/>
    <w:multiLevelType w:val="hybridMultilevel"/>
    <w:tmpl w:val="F41EAA94"/>
    <w:lvl w:ilvl="0" w:tplc="331620C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3115745"/>
    <w:multiLevelType w:val="hybridMultilevel"/>
    <w:tmpl w:val="699C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7D0089"/>
    <w:multiLevelType w:val="hybridMultilevel"/>
    <w:tmpl w:val="7806FDC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0">
    <w:nsid w:val="69F775E6"/>
    <w:multiLevelType w:val="hybridMultilevel"/>
    <w:tmpl w:val="B2C22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493B5A"/>
    <w:multiLevelType w:val="hybridMultilevel"/>
    <w:tmpl w:val="760E5A5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6"/>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3"/>
  </w:num>
  <w:num w:numId="8">
    <w:abstractNumId w:val="1"/>
  </w:num>
  <w:num w:numId="9">
    <w:abstractNumId w:val="8"/>
  </w:num>
  <w:num w:numId="10">
    <w:abstractNumId w:val="2"/>
  </w:num>
  <w:num w:numId="11">
    <w:abstractNumId w:val="10"/>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footnotePr>
    <w:footnote w:id="0"/>
    <w:footnote w:id="1"/>
  </w:footnotePr>
  <w:endnotePr>
    <w:endnote w:id="0"/>
    <w:endnote w:id="1"/>
  </w:endnotePr>
  <w:compat/>
  <w:rsids>
    <w:rsidRoot w:val="00E944F6"/>
    <w:rsid w:val="00010E9C"/>
    <w:rsid w:val="00037C5D"/>
    <w:rsid w:val="000E6C62"/>
    <w:rsid w:val="00242870"/>
    <w:rsid w:val="003135CD"/>
    <w:rsid w:val="00346FC1"/>
    <w:rsid w:val="003900B3"/>
    <w:rsid w:val="003F32AF"/>
    <w:rsid w:val="004D76FE"/>
    <w:rsid w:val="004E23AF"/>
    <w:rsid w:val="004F0672"/>
    <w:rsid w:val="00526E08"/>
    <w:rsid w:val="005559CC"/>
    <w:rsid w:val="006601D8"/>
    <w:rsid w:val="006627D7"/>
    <w:rsid w:val="006A3C0F"/>
    <w:rsid w:val="007B00AB"/>
    <w:rsid w:val="008618B6"/>
    <w:rsid w:val="00972F5C"/>
    <w:rsid w:val="00A46583"/>
    <w:rsid w:val="00A877F0"/>
    <w:rsid w:val="00A87B4D"/>
    <w:rsid w:val="00AE12FF"/>
    <w:rsid w:val="00C47A4E"/>
    <w:rsid w:val="00CA43E0"/>
    <w:rsid w:val="00E944F6"/>
    <w:rsid w:val="00FA73F7"/>
    <w:rsid w:val="00FD3E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F6"/>
    <w:pPr>
      <w:spacing w:after="0" w:line="240" w:lineRule="auto"/>
    </w:pPr>
    <w:rPr>
      <w:rFonts w:ascii="Arial" w:eastAsia="Times New Roman" w:hAnsi="Arial" w:cs="Times New Roman"/>
      <w:sz w:val="28"/>
      <w:szCs w:val="20"/>
      <w:lang w:val="de-DE" w:eastAsia="de-DE"/>
    </w:rPr>
  </w:style>
  <w:style w:type="paragraph" w:styleId="Heading1">
    <w:name w:val="heading 1"/>
    <w:basedOn w:val="Normal"/>
    <w:next w:val="Normal"/>
    <w:link w:val="Heading1Char"/>
    <w:qFormat/>
    <w:rsid w:val="00E944F6"/>
    <w:pPr>
      <w:keepNext/>
      <w:numPr>
        <w:numId w:val="1"/>
      </w:numPr>
      <w:spacing w:after="60"/>
      <w:outlineLvl w:val="0"/>
    </w:pPr>
    <w:rPr>
      <w:rFonts w:eastAsia="MS Mincho" w:cs="Arial"/>
      <w:b/>
      <w:bCs/>
      <w:kern w:val="32"/>
      <w:sz w:val="2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4F6"/>
    <w:rPr>
      <w:rFonts w:ascii="Arial" w:eastAsia="MS Mincho" w:hAnsi="Arial" w:cs="Arial"/>
      <w:b/>
      <w:bCs/>
      <w:kern w:val="32"/>
      <w:sz w:val="24"/>
      <w:szCs w:val="32"/>
      <w:lang w:val="en-US" w:eastAsia="ja-JP"/>
    </w:rPr>
  </w:style>
  <w:style w:type="character" w:styleId="Hyperlink">
    <w:name w:val="Hyperlink"/>
    <w:basedOn w:val="DefaultParagraphFont"/>
    <w:rsid w:val="00E944F6"/>
    <w:rPr>
      <w:color w:val="0000FF"/>
      <w:u w:val="single"/>
    </w:rPr>
  </w:style>
  <w:style w:type="paragraph" w:customStyle="1" w:styleId="P2paragraphe2">
    <w:name w:val="P2 paragraphe 2"/>
    <w:rsid w:val="00E944F6"/>
    <w:pPr>
      <w:spacing w:before="194" w:after="0" w:line="360" w:lineRule="auto"/>
      <w:ind w:left="851"/>
      <w:jc w:val="both"/>
    </w:pPr>
    <w:rPr>
      <w:rFonts w:ascii="Times New Roman" w:eastAsia="Times New Roman" w:hAnsi="Times New Roman" w:cs="Times New Roman"/>
      <w:sz w:val="20"/>
      <w:szCs w:val="20"/>
      <w:lang w:val="fr-FR" w:eastAsia="fr-FR"/>
    </w:rPr>
  </w:style>
  <w:style w:type="paragraph" w:styleId="ListParagraph">
    <w:name w:val="List Paragraph"/>
    <w:basedOn w:val="Normal"/>
    <w:uiPriority w:val="99"/>
    <w:qFormat/>
    <w:rsid w:val="00A46583"/>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5559CC"/>
    <w:pPr>
      <w:tabs>
        <w:tab w:val="center" w:pos="4513"/>
        <w:tab w:val="right" w:pos="9026"/>
      </w:tabs>
    </w:pPr>
  </w:style>
  <w:style w:type="character" w:customStyle="1" w:styleId="HeaderChar">
    <w:name w:val="Header Char"/>
    <w:basedOn w:val="DefaultParagraphFont"/>
    <w:link w:val="Header"/>
    <w:uiPriority w:val="99"/>
    <w:rsid w:val="005559CC"/>
    <w:rPr>
      <w:rFonts w:ascii="Arial" w:eastAsia="Times New Roman" w:hAnsi="Arial" w:cs="Times New Roman"/>
      <w:sz w:val="28"/>
      <w:szCs w:val="20"/>
      <w:lang w:val="de-DE" w:eastAsia="de-DE"/>
    </w:rPr>
  </w:style>
  <w:style w:type="paragraph" w:styleId="Footer">
    <w:name w:val="footer"/>
    <w:basedOn w:val="Normal"/>
    <w:link w:val="FooterChar"/>
    <w:uiPriority w:val="99"/>
    <w:unhideWhenUsed/>
    <w:rsid w:val="005559CC"/>
    <w:pPr>
      <w:tabs>
        <w:tab w:val="center" w:pos="4513"/>
        <w:tab w:val="right" w:pos="9026"/>
      </w:tabs>
    </w:pPr>
  </w:style>
  <w:style w:type="character" w:customStyle="1" w:styleId="FooterChar">
    <w:name w:val="Footer Char"/>
    <w:basedOn w:val="DefaultParagraphFont"/>
    <w:link w:val="Footer"/>
    <w:uiPriority w:val="99"/>
    <w:rsid w:val="005559CC"/>
    <w:rPr>
      <w:rFonts w:ascii="Arial" w:eastAsia="Times New Roman" w:hAnsi="Arial" w:cs="Times New Roman"/>
      <w:sz w:val="28"/>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F6"/>
    <w:pPr>
      <w:spacing w:after="0" w:line="240" w:lineRule="auto"/>
    </w:pPr>
    <w:rPr>
      <w:rFonts w:ascii="Arial" w:eastAsia="Times New Roman" w:hAnsi="Arial" w:cs="Times New Roman"/>
      <w:sz w:val="28"/>
      <w:szCs w:val="20"/>
      <w:lang w:val="de-DE" w:eastAsia="de-DE"/>
    </w:rPr>
  </w:style>
  <w:style w:type="paragraph" w:styleId="Heading1">
    <w:name w:val="heading 1"/>
    <w:basedOn w:val="Normal"/>
    <w:next w:val="Normal"/>
    <w:link w:val="Heading1Char"/>
    <w:qFormat/>
    <w:rsid w:val="00E944F6"/>
    <w:pPr>
      <w:keepNext/>
      <w:numPr>
        <w:numId w:val="1"/>
      </w:numPr>
      <w:spacing w:after="60"/>
      <w:outlineLvl w:val="0"/>
    </w:pPr>
    <w:rPr>
      <w:rFonts w:eastAsia="MS Mincho" w:cs="Arial"/>
      <w:b/>
      <w:bCs/>
      <w:kern w:val="32"/>
      <w:sz w:val="2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4F6"/>
    <w:rPr>
      <w:rFonts w:ascii="Arial" w:eastAsia="MS Mincho" w:hAnsi="Arial" w:cs="Arial"/>
      <w:b/>
      <w:bCs/>
      <w:kern w:val="32"/>
      <w:sz w:val="24"/>
      <w:szCs w:val="32"/>
      <w:lang w:val="en-US" w:eastAsia="ja-JP"/>
    </w:rPr>
  </w:style>
  <w:style w:type="character" w:styleId="Hyperlink">
    <w:name w:val="Hyperlink"/>
    <w:basedOn w:val="DefaultParagraphFont"/>
    <w:rsid w:val="00E944F6"/>
    <w:rPr>
      <w:color w:val="0000FF"/>
      <w:u w:val="single"/>
    </w:rPr>
  </w:style>
  <w:style w:type="paragraph" w:customStyle="1" w:styleId="P2paragraphe2">
    <w:name w:val="P2 paragraphe 2"/>
    <w:rsid w:val="00E944F6"/>
    <w:pPr>
      <w:spacing w:before="194" w:after="0" w:line="360" w:lineRule="auto"/>
      <w:ind w:left="851"/>
      <w:jc w:val="both"/>
    </w:pPr>
    <w:rPr>
      <w:rFonts w:ascii="Times New Roman" w:eastAsia="Times New Roman" w:hAnsi="Times New Roman" w:cs="Times New Roman"/>
      <w:sz w:val="20"/>
      <w:szCs w:val="20"/>
      <w:lang w:val="fr-FR" w:eastAsia="fr-FR"/>
    </w:rPr>
  </w:style>
  <w:style w:type="paragraph" w:styleId="ListParagraph">
    <w:name w:val="List Paragraph"/>
    <w:basedOn w:val="Normal"/>
    <w:uiPriority w:val="99"/>
    <w:qFormat/>
    <w:rsid w:val="00A46583"/>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5559CC"/>
    <w:pPr>
      <w:tabs>
        <w:tab w:val="center" w:pos="4513"/>
        <w:tab w:val="right" w:pos="9026"/>
      </w:tabs>
    </w:pPr>
  </w:style>
  <w:style w:type="character" w:customStyle="1" w:styleId="HeaderChar">
    <w:name w:val="Header Char"/>
    <w:basedOn w:val="DefaultParagraphFont"/>
    <w:link w:val="Header"/>
    <w:uiPriority w:val="99"/>
    <w:rsid w:val="005559CC"/>
    <w:rPr>
      <w:rFonts w:ascii="Arial" w:eastAsia="Times New Roman" w:hAnsi="Arial" w:cs="Times New Roman"/>
      <w:sz w:val="28"/>
      <w:szCs w:val="20"/>
      <w:lang w:val="de-DE" w:eastAsia="de-DE"/>
    </w:rPr>
  </w:style>
  <w:style w:type="paragraph" w:styleId="Footer">
    <w:name w:val="footer"/>
    <w:basedOn w:val="Normal"/>
    <w:link w:val="FooterChar"/>
    <w:uiPriority w:val="99"/>
    <w:unhideWhenUsed/>
    <w:rsid w:val="005559CC"/>
    <w:pPr>
      <w:tabs>
        <w:tab w:val="center" w:pos="4513"/>
        <w:tab w:val="right" w:pos="9026"/>
      </w:tabs>
    </w:pPr>
  </w:style>
  <w:style w:type="character" w:customStyle="1" w:styleId="FooterChar">
    <w:name w:val="Footer Char"/>
    <w:basedOn w:val="DefaultParagraphFont"/>
    <w:link w:val="Footer"/>
    <w:uiPriority w:val="99"/>
    <w:rsid w:val="005559CC"/>
    <w:rPr>
      <w:rFonts w:ascii="Arial" w:eastAsia="Times New Roman" w:hAnsi="Arial" w:cs="Times New Roman"/>
      <w:sz w:val="28"/>
      <w:szCs w:val="20"/>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ITER</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van Baaren</dc:creator>
  <cp:keywords/>
  <dc:description/>
  <cp:lastModifiedBy>michaela trbolova</cp:lastModifiedBy>
  <cp:revision>2</cp:revision>
  <dcterms:created xsi:type="dcterms:W3CDTF">2011-02-03T09:05:00Z</dcterms:created>
  <dcterms:modified xsi:type="dcterms:W3CDTF">2011-02-03T09:05:00Z</dcterms:modified>
</cp:coreProperties>
</file>